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55D6" w14:textId="65B9973A" w:rsidR="001F5DD2" w:rsidRPr="001F5DD2" w:rsidRDefault="001F5DD2" w:rsidP="001F5DD2">
      <w:pPr>
        <w:pStyle w:val="Heading1"/>
        <w:rPr>
          <w:color w:val="A58DC0"/>
        </w:rPr>
      </w:pPr>
      <w:r w:rsidRPr="001F5DD2">
        <w:rPr>
          <w:color w:val="A58DC0"/>
        </w:rPr>
        <w:t xml:space="preserve">Complaint handling procedures or </w:t>
      </w:r>
      <w:proofErr w:type="spellStart"/>
      <w:r w:rsidRPr="001F5DD2">
        <w:rPr>
          <w:color w:val="A58DC0"/>
        </w:rPr>
        <w:t>Arigal</w:t>
      </w:r>
      <w:proofErr w:type="spellEnd"/>
      <w:r w:rsidRPr="001F5DD2">
        <w:rPr>
          <w:color w:val="A58DC0"/>
        </w:rPr>
        <w:t xml:space="preserve"> Consulting a trading style of Access Financial Services Limited</w:t>
      </w:r>
    </w:p>
    <w:p w14:paraId="358B03C4" w14:textId="77777777" w:rsidR="001F5DD2" w:rsidRDefault="001F5DD2" w:rsidP="001F5DD2">
      <w:pPr>
        <w:spacing w:before="118"/>
        <w:ind w:right="875"/>
        <w:rPr>
          <w:b/>
          <w:sz w:val="28"/>
        </w:rPr>
      </w:pPr>
    </w:p>
    <w:p w14:paraId="33F6CB2C" w14:textId="0B560CE4" w:rsidR="001F5DD2" w:rsidRDefault="001F5DD2" w:rsidP="001F5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8"/>
        <w:ind w:left="110" w:right="875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would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like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larger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print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another format, please contact us.</w:t>
      </w:r>
    </w:p>
    <w:p w14:paraId="152DC0B6" w14:textId="77777777" w:rsidR="001F5DD2" w:rsidRDefault="001F5DD2" w:rsidP="001F5DD2">
      <w:pPr>
        <w:ind w:left="124"/>
        <w:rPr>
          <w:color w:val="79C523"/>
          <w:sz w:val="26"/>
        </w:rPr>
      </w:pPr>
    </w:p>
    <w:p w14:paraId="62B3B13E" w14:textId="1746BC5E" w:rsidR="001F5DD2" w:rsidRPr="001F5DD2" w:rsidRDefault="001F5DD2" w:rsidP="001F5DD2">
      <w:pPr>
        <w:pStyle w:val="Heading1"/>
        <w:spacing w:before="1"/>
        <w:rPr>
          <w:color w:val="A58DC0"/>
        </w:rPr>
      </w:pPr>
      <w:r w:rsidRPr="001F5DD2">
        <w:rPr>
          <w:color w:val="A58DC0"/>
        </w:rPr>
        <w:t>Your right to complain</w:t>
      </w:r>
    </w:p>
    <w:p w14:paraId="22A389A4" w14:textId="77777777" w:rsidR="001F5DD2" w:rsidRDefault="001F5DD2" w:rsidP="001F5DD2">
      <w:pPr>
        <w:pStyle w:val="BodyText"/>
        <w:spacing w:before="120"/>
        <w:ind w:right="349"/>
      </w:pPr>
      <w:r>
        <w:rPr>
          <w:color w:val="404040"/>
        </w:rPr>
        <w:t>Although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always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try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high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standard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service,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understand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there may be occasions </w:t>
      </w:r>
      <w:proofErr w:type="gramStart"/>
      <w:r>
        <w:rPr>
          <w:color w:val="404040"/>
        </w:rPr>
        <w:t>where</w:t>
      </w:r>
      <w:proofErr w:type="gramEnd"/>
      <w:r>
        <w:rPr>
          <w:color w:val="404040"/>
        </w:rPr>
        <w:t xml:space="preserve"> you aren’t happy with the services we’ve provided.</w:t>
      </w:r>
    </w:p>
    <w:p w14:paraId="76E4248D" w14:textId="77777777" w:rsidR="001F5DD2" w:rsidRDefault="001F5DD2" w:rsidP="001F5DD2">
      <w:pPr>
        <w:pStyle w:val="BodyText"/>
        <w:spacing w:before="118"/>
      </w:pPr>
      <w:r>
        <w:rPr>
          <w:color w:val="404040"/>
        </w:rPr>
        <w:t>That’s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why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complaints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procedure.</w:t>
      </w:r>
    </w:p>
    <w:p w14:paraId="295B3C78" w14:textId="77777777" w:rsidR="001F5DD2" w:rsidRDefault="001F5DD2" w:rsidP="001F5DD2">
      <w:pPr>
        <w:pStyle w:val="BodyText"/>
        <w:spacing w:before="94"/>
        <w:ind w:left="0"/>
      </w:pPr>
    </w:p>
    <w:p w14:paraId="2C2B9C30" w14:textId="77777777" w:rsidR="001F5DD2" w:rsidRPr="001F5DD2" w:rsidRDefault="001F5DD2" w:rsidP="001F5DD2">
      <w:pPr>
        <w:pStyle w:val="Heading1"/>
        <w:spacing w:before="1"/>
        <w:rPr>
          <w:color w:val="A58DC0"/>
        </w:rPr>
      </w:pPr>
      <w:bookmarkStart w:id="0" w:name="Who_to_contact"/>
      <w:bookmarkEnd w:id="0"/>
      <w:r w:rsidRPr="001F5DD2">
        <w:rPr>
          <w:color w:val="A58DC0"/>
        </w:rPr>
        <w:t>Who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</w:rPr>
        <w:t>to</w:t>
      </w:r>
      <w:r w:rsidRPr="001F5DD2">
        <w:rPr>
          <w:color w:val="A58DC0"/>
          <w:spacing w:val="-9"/>
        </w:rPr>
        <w:t xml:space="preserve"> </w:t>
      </w:r>
      <w:r w:rsidRPr="001F5DD2">
        <w:rPr>
          <w:color w:val="A58DC0"/>
          <w:spacing w:val="-2"/>
        </w:rPr>
        <w:t>contact</w:t>
      </w:r>
    </w:p>
    <w:p w14:paraId="2013BA0D" w14:textId="77777777" w:rsidR="001F5DD2" w:rsidRDefault="001F5DD2" w:rsidP="001F5DD2">
      <w:pPr>
        <w:pStyle w:val="BodyText"/>
      </w:pPr>
      <w:r>
        <w:rPr>
          <w:color w:val="404040"/>
        </w:rPr>
        <w:t>So,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unhappy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services,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please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contact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us.</w:t>
      </w:r>
    </w:p>
    <w:p w14:paraId="2FD54BAE" w14:textId="77777777" w:rsidR="001F5DD2" w:rsidRDefault="001F5DD2" w:rsidP="001F5DD2">
      <w:pPr>
        <w:tabs>
          <w:tab w:val="left" w:pos="1561"/>
        </w:tabs>
        <w:spacing w:before="239"/>
        <w:ind w:left="124"/>
        <w:rPr>
          <w:sz w:val="24"/>
        </w:rPr>
      </w:pPr>
      <w:r>
        <w:rPr>
          <w:b/>
          <w:color w:val="404040"/>
          <w:sz w:val="24"/>
        </w:rPr>
        <w:t xml:space="preserve">By </w:t>
      </w:r>
      <w:r>
        <w:rPr>
          <w:b/>
          <w:color w:val="404040"/>
          <w:spacing w:val="-2"/>
          <w:sz w:val="24"/>
        </w:rPr>
        <w:t>phone</w:t>
      </w:r>
      <w:r>
        <w:rPr>
          <w:b/>
          <w:color w:val="404040"/>
          <w:sz w:val="24"/>
        </w:rPr>
        <w:tab/>
      </w:r>
      <w:r>
        <w:rPr>
          <w:color w:val="404040"/>
          <w:sz w:val="24"/>
        </w:rPr>
        <w:t>0800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999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pacing w:val="-4"/>
          <w:sz w:val="24"/>
        </w:rPr>
        <w:t>3939</w:t>
      </w:r>
    </w:p>
    <w:p w14:paraId="24C52C94" w14:textId="77777777" w:rsidR="001F5DD2" w:rsidRDefault="001F5DD2" w:rsidP="001F5DD2">
      <w:pPr>
        <w:tabs>
          <w:tab w:val="left" w:pos="1561"/>
        </w:tabs>
        <w:spacing w:before="120"/>
        <w:ind w:left="124"/>
        <w:rPr>
          <w:sz w:val="24"/>
        </w:rPr>
      </w:pPr>
      <w:r>
        <w:rPr>
          <w:b/>
          <w:color w:val="404040"/>
          <w:sz w:val="24"/>
        </w:rPr>
        <w:t>By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pacing w:val="-2"/>
          <w:sz w:val="24"/>
        </w:rPr>
        <w:t>email</w:t>
      </w:r>
      <w:r>
        <w:rPr>
          <w:b/>
          <w:color w:val="404040"/>
          <w:sz w:val="24"/>
        </w:rPr>
        <w:tab/>
      </w:r>
      <w:hyperlink r:id="rId6">
        <w:r>
          <w:rPr>
            <w:color w:val="404040"/>
            <w:spacing w:val="-2"/>
            <w:sz w:val="24"/>
          </w:rPr>
          <w:t>jeremy.lock@accessfs.co.uk</w:t>
        </w:r>
      </w:hyperlink>
    </w:p>
    <w:p w14:paraId="3B4BDF7D" w14:textId="77777777" w:rsidR="001F5DD2" w:rsidRDefault="001F5DD2" w:rsidP="001F5DD2">
      <w:pPr>
        <w:pStyle w:val="BodyText"/>
        <w:tabs>
          <w:tab w:val="left" w:pos="1561"/>
        </w:tabs>
        <w:spacing w:before="124" w:line="453" w:lineRule="auto"/>
        <w:ind w:right="991"/>
      </w:pPr>
      <w:r>
        <w:rPr>
          <w:b/>
          <w:color w:val="404040"/>
        </w:rPr>
        <w:t>By post</w:t>
      </w:r>
      <w:r>
        <w:rPr>
          <w:b/>
          <w:color w:val="404040"/>
        </w:rPr>
        <w:tab/>
      </w:r>
      <w:r>
        <w:rPr>
          <w:color w:val="404040"/>
        </w:rPr>
        <w:t>Unit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Furtho</w:t>
      </w:r>
      <w:proofErr w:type="spellEnd"/>
      <w:r>
        <w:rPr>
          <w:color w:val="404040"/>
          <w:spacing w:val="-8"/>
        </w:rPr>
        <w:t xml:space="preserve"> </w:t>
      </w:r>
      <w:r>
        <w:rPr>
          <w:color w:val="404040"/>
        </w:rPr>
        <w:t>Court,</w:t>
      </w:r>
      <w:r>
        <w:rPr>
          <w:color w:val="404040"/>
          <w:spacing w:val="-8"/>
        </w:rPr>
        <w:t xml:space="preserve"> </w:t>
      </w:r>
      <w:proofErr w:type="spellStart"/>
      <w:r>
        <w:rPr>
          <w:color w:val="404040"/>
        </w:rPr>
        <w:t>Towcester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Road,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Old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Stratford,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Milton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 xml:space="preserve">Keynes, MK19 6AN Our offices are open Monday to </w:t>
      </w:r>
      <w:proofErr w:type="gramStart"/>
      <w:r>
        <w:rPr>
          <w:color w:val="404040"/>
        </w:rPr>
        <w:t>Friday</w:t>
      </w:r>
      <w:proofErr w:type="gramEnd"/>
      <w:r>
        <w:rPr>
          <w:color w:val="404040"/>
        </w:rPr>
        <w:t xml:space="preserve"> 9am to 5pm (except bank </w:t>
      </w:r>
      <w:r>
        <w:rPr>
          <w:color w:val="404040"/>
          <w:spacing w:val="-2"/>
        </w:rPr>
        <w:t>holidays).</w:t>
      </w:r>
    </w:p>
    <w:p w14:paraId="68C9A150" w14:textId="77777777" w:rsidR="001F5DD2" w:rsidRPr="001F5DD2" w:rsidRDefault="001F5DD2" w:rsidP="001F5DD2">
      <w:pPr>
        <w:pStyle w:val="Heading1"/>
        <w:spacing w:before="115"/>
        <w:rPr>
          <w:color w:val="A58DC0"/>
        </w:rPr>
      </w:pPr>
      <w:bookmarkStart w:id="1" w:name="What_we_do_when_a_complaint_is_received"/>
      <w:bookmarkEnd w:id="1"/>
      <w:r w:rsidRPr="001F5DD2">
        <w:rPr>
          <w:color w:val="A58DC0"/>
        </w:rPr>
        <w:t>What</w:t>
      </w:r>
      <w:r w:rsidRPr="001F5DD2">
        <w:rPr>
          <w:color w:val="A58DC0"/>
          <w:spacing w:val="-10"/>
        </w:rPr>
        <w:t xml:space="preserve"> </w:t>
      </w:r>
      <w:r w:rsidRPr="001F5DD2">
        <w:rPr>
          <w:color w:val="A58DC0"/>
        </w:rPr>
        <w:t>we</w:t>
      </w:r>
      <w:r w:rsidRPr="001F5DD2">
        <w:rPr>
          <w:color w:val="A58DC0"/>
          <w:spacing w:val="-9"/>
        </w:rPr>
        <w:t xml:space="preserve"> </w:t>
      </w:r>
      <w:r w:rsidRPr="001F5DD2">
        <w:rPr>
          <w:color w:val="A58DC0"/>
        </w:rPr>
        <w:t>do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</w:rPr>
        <w:t>when</w:t>
      </w:r>
      <w:r w:rsidRPr="001F5DD2">
        <w:rPr>
          <w:color w:val="A58DC0"/>
          <w:spacing w:val="-9"/>
        </w:rPr>
        <w:t xml:space="preserve"> </w:t>
      </w:r>
      <w:r w:rsidRPr="001F5DD2">
        <w:rPr>
          <w:color w:val="A58DC0"/>
        </w:rPr>
        <w:t>a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</w:rPr>
        <w:t>complaint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</w:rPr>
        <w:t>is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  <w:spacing w:val="-2"/>
        </w:rPr>
        <w:t>received</w:t>
      </w:r>
    </w:p>
    <w:p w14:paraId="1A3E7147" w14:textId="77777777" w:rsidR="001F5DD2" w:rsidRDefault="001F5DD2" w:rsidP="001F5DD2">
      <w:pPr>
        <w:pStyle w:val="BodyText"/>
        <w:spacing w:before="120"/>
        <w:ind w:right="349"/>
      </w:pPr>
      <w:r>
        <w:rPr>
          <w:color w:val="404040"/>
        </w:rPr>
        <w:t>Our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actions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whether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writing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verbally.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We aim to assess any complaint fairly, consistently and promptly</w:t>
      </w:r>
    </w:p>
    <w:p w14:paraId="688C63E4" w14:textId="77777777" w:rsidR="001F5DD2" w:rsidRDefault="001F5DD2" w:rsidP="001F5DD2">
      <w:pPr>
        <w:pStyle w:val="BodyText"/>
        <w:spacing w:before="120"/>
        <w:ind w:right="349"/>
      </w:pPr>
      <w:r>
        <w:rPr>
          <w:color w:val="404040"/>
        </w:rPr>
        <w:t>Where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possible,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we’ll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try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resolve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days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receiving your complaint.</w:t>
      </w:r>
    </w:p>
    <w:p w14:paraId="6CE11D62" w14:textId="77777777" w:rsidR="001F5DD2" w:rsidRDefault="001F5DD2" w:rsidP="001F5DD2">
      <w:pPr>
        <w:pStyle w:val="Heading2"/>
        <w:ind w:left="124"/>
      </w:pPr>
      <w:bookmarkStart w:id="2" w:name="If_we_can_resolve_your_complaint_within_"/>
      <w:bookmarkEnd w:id="2"/>
      <w:r>
        <w:rPr>
          <w:color w:val="404040"/>
        </w:rPr>
        <w:t>If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resolve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days,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will:</w:t>
      </w:r>
    </w:p>
    <w:p w14:paraId="13312699" w14:textId="77777777" w:rsidR="001F5DD2" w:rsidRDefault="001F5DD2" w:rsidP="001F5DD2">
      <w:pPr>
        <w:pStyle w:val="ListParagraph"/>
        <w:numPr>
          <w:ilvl w:val="0"/>
          <w:numId w:val="1"/>
        </w:numPr>
        <w:tabs>
          <w:tab w:val="left" w:pos="484"/>
        </w:tabs>
        <w:spacing w:before="121"/>
        <w:ind w:right="935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Contact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third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receiving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complaint,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confirming how we have dealt with it.</w:t>
      </w:r>
    </w:p>
    <w:p w14:paraId="5FA287EF" w14:textId="77777777" w:rsidR="001F5DD2" w:rsidRDefault="001F5DD2" w:rsidP="001F5DD2">
      <w:pPr>
        <w:pStyle w:val="Heading2"/>
        <w:spacing w:before="121"/>
      </w:pPr>
      <w:bookmarkStart w:id="3" w:name="If_we_cannot_resolve_your_complaint_with"/>
      <w:bookmarkEnd w:id="3"/>
      <w:r>
        <w:rPr>
          <w:color w:val="404040"/>
        </w:rPr>
        <w:t>If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cannot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resolve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days,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will:</w:t>
      </w:r>
    </w:p>
    <w:p w14:paraId="7945B92F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sz w:val="20"/>
        </w:rPr>
      </w:pPr>
      <w:r>
        <w:t>Write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complaint</w:t>
      </w:r>
    </w:p>
    <w:p w14:paraId="02DE265B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4"/>
        </w:tabs>
        <w:spacing w:before="123"/>
        <w:ind w:left="844" w:hanging="360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  <w:spacing w:val="-2"/>
        </w:rPr>
        <w:t>Investigate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your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2"/>
        </w:rPr>
        <w:t>complaint</w:t>
      </w:r>
      <w:r>
        <w:rPr>
          <w:color w:val="404040"/>
          <w:spacing w:val="4"/>
        </w:rPr>
        <w:t xml:space="preserve"> </w:t>
      </w:r>
      <w:r>
        <w:rPr>
          <w:color w:val="404040"/>
          <w:spacing w:val="-2"/>
        </w:rPr>
        <w:t>further.</w:t>
      </w:r>
    </w:p>
    <w:p w14:paraId="1F72224A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4"/>
        </w:tabs>
        <w:spacing w:before="119"/>
        <w:ind w:left="844" w:right="1722" w:hanging="360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get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signed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letter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authority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from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can collect certain information from other parties on your behalf</w:t>
      </w:r>
    </w:p>
    <w:p w14:paraId="789A3152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8"/>
        <w:ind w:left="841" w:hanging="357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aim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complete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investigation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weeks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receiving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complaint</w:t>
      </w:r>
    </w:p>
    <w:p w14:paraId="4E630FB9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Write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again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when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completed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investigation,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confirming:</w:t>
      </w:r>
    </w:p>
    <w:p w14:paraId="495F0CA4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21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Details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2"/>
        </w:rPr>
        <w:t xml:space="preserve"> investigation</w:t>
      </w:r>
    </w:p>
    <w:p w14:paraId="7CADF87F" w14:textId="38F8FD16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79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Wh</w:t>
      </w:r>
      <w:r>
        <w:rPr>
          <w:color w:val="404040"/>
        </w:rPr>
        <w:t>ether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should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upheld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5"/>
        </w:rPr>
        <w:t>not</w:t>
      </w:r>
    </w:p>
    <w:p w14:paraId="392321C3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lastRenderedPageBreak/>
        <w:t>What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corrective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action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redress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both)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suitable</w:t>
      </w:r>
    </w:p>
    <w:p w14:paraId="13D318F9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4"/>
        </w:tabs>
        <w:spacing w:before="1"/>
        <w:ind w:left="844" w:right="1305" w:hanging="360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If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haven’t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able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complete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investigation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weeks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 receiving it, we will write to you again, explaining:</w:t>
      </w:r>
    </w:p>
    <w:p w14:paraId="2471C7D9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23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reason(s)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why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able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complete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investigation</w:t>
      </w:r>
    </w:p>
    <w:p w14:paraId="3C0C9CEF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When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hope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complete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investigation</w:t>
      </w:r>
    </w:p>
    <w:p w14:paraId="4AED5324" w14:textId="77777777" w:rsidR="001F5DD2" w:rsidRDefault="001F5DD2" w:rsidP="001F5DD2">
      <w:pPr>
        <w:pStyle w:val="BodyText"/>
        <w:spacing w:before="91"/>
        <w:ind w:left="0"/>
      </w:pPr>
    </w:p>
    <w:p w14:paraId="0D9B6F83" w14:textId="77777777" w:rsidR="001F5DD2" w:rsidRPr="001F5DD2" w:rsidRDefault="001F5DD2" w:rsidP="001F5DD2">
      <w:pPr>
        <w:pStyle w:val="Heading1"/>
        <w:rPr>
          <w:color w:val="A58DC0"/>
        </w:rPr>
      </w:pPr>
      <w:bookmarkStart w:id="4" w:name="If_you_are_unhappy_with_our_response"/>
      <w:bookmarkEnd w:id="4"/>
      <w:r w:rsidRPr="001F5DD2">
        <w:rPr>
          <w:color w:val="A58DC0"/>
        </w:rPr>
        <w:t>If</w:t>
      </w:r>
      <w:r w:rsidRPr="001F5DD2">
        <w:rPr>
          <w:color w:val="A58DC0"/>
          <w:spacing w:val="-13"/>
        </w:rPr>
        <w:t xml:space="preserve"> </w:t>
      </w:r>
      <w:r w:rsidRPr="001F5DD2">
        <w:rPr>
          <w:color w:val="A58DC0"/>
        </w:rPr>
        <w:t>you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</w:rPr>
        <w:t>are</w:t>
      </w:r>
      <w:r w:rsidRPr="001F5DD2">
        <w:rPr>
          <w:color w:val="A58DC0"/>
          <w:spacing w:val="-7"/>
        </w:rPr>
        <w:t xml:space="preserve"> </w:t>
      </w:r>
      <w:r w:rsidRPr="001F5DD2">
        <w:rPr>
          <w:color w:val="A58DC0"/>
        </w:rPr>
        <w:t>unhappy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</w:rPr>
        <w:t>with</w:t>
      </w:r>
      <w:r w:rsidRPr="001F5DD2">
        <w:rPr>
          <w:color w:val="A58DC0"/>
          <w:spacing w:val="-8"/>
        </w:rPr>
        <w:t xml:space="preserve"> </w:t>
      </w:r>
      <w:r w:rsidRPr="001F5DD2">
        <w:rPr>
          <w:color w:val="A58DC0"/>
        </w:rPr>
        <w:t>our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  <w:spacing w:val="-2"/>
        </w:rPr>
        <w:t>response</w:t>
      </w:r>
    </w:p>
    <w:p w14:paraId="1F11A97E" w14:textId="77777777" w:rsidR="001F5DD2" w:rsidRDefault="001F5DD2" w:rsidP="001F5DD2">
      <w:pPr>
        <w:pStyle w:val="BodyText"/>
        <w:spacing w:before="120"/>
      </w:pPr>
      <w:r>
        <w:rPr>
          <w:color w:val="404040"/>
        </w:rPr>
        <w:t>If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you’re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happy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response,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3"/>
        </w:rPr>
        <w:t xml:space="preserve"> </w:t>
      </w:r>
      <w:proofErr w:type="gramStart"/>
      <w:r>
        <w:rPr>
          <w:color w:val="404040"/>
        </w:rPr>
        <w:t>refer</w:t>
      </w:r>
      <w:proofErr w:type="gramEnd"/>
      <w:r>
        <w:rPr>
          <w:color w:val="404040"/>
          <w:spacing w:val="-8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Financial Ombudsman Service free of charge, who may be able to help.</w:t>
      </w:r>
    </w:p>
    <w:p w14:paraId="03A00365" w14:textId="77777777" w:rsidR="001F5DD2" w:rsidRDefault="001F5DD2" w:rsidP="001F5DD2">
      <w:pPr>
        <w:pStyle w:val="BodyText"/>
        <w:spacing w:before="121"/>
      </w:pPr>
      <w:r>
        <w:rPr>
          <w:color w:val="404040"/>
        </w:rPr>
        <w:t>We’ll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full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details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how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when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write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you.</w:t>
      </w:r>
    </w:p>
    <w:p w14:paraId="2CAEEB25" w14:textId="77777777" w:rsidR="001F5DD2" w:rsidRDefault="001F5DD2" w:rsidP="001F5DD2">
      <w:pPr>
        <w:pStyle w:val="BodyText"/>
        <w:spacing w:before="89"/>
        <w:ind w:left="0"/>
      </w:pPr>
    </w:p>
    <w:p w14:paraId="4D7FBFC9" w14:textId="77777777" w:rsidR="001F5DD2" w:rsidRPr="001F5DD2" w:rsidRDefault="001F5DD2" w:rsidP="001F5DD2">
      <w:pPr>
        <w:pStyle w:val="Heading1"/>
        <w:rPr>
          <w:color w:val="A58DC0"/>
        </w:rPr>
      </w:pPr>
      <w:bookmarkStart w:id="5" w:name="What_we_do_if_your_complaint_is_not_abou"/>
      <w:bookmarkEnd w:id="5"/>
      <w:r w:rsidRPr="001F5DD2">
        <w:rPr>
          <w:color w:val="A58DC0"/>
        </w:rPr>
        <w:t>What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</w:rPr>
        <w:t>we</w:t>
      </w:r>
      <w:r w:rsidRPr="001F5DD2">
        <w:rPr>
          <w:color w:val="A58DC0"/>
          <w:spacing w:val="-8"/>
        </w:rPr>
        <w:t xml:space="preserve"> </w:t>
      </w:r>
      <w:r w:rsidRPr="001F5DD2">
        <w:rPr>
          <w:color w:val="A58DC0"/>
        </w:rPr>
        <w:t>do</w:t>
      </w:r>
      <w:r w:rsidRPr="001F5DD2">
        <w:rPr>
          <w:color w:val="A58DC0"/>
          <w:spacing w:val="-13"/>
        </w:rPr>
        <w:t xml:space="preserve"> </w:t>
      </w:r>
      <w:r w:rsidRPr="001F5DD2">
        <w:rPr>
          <w:color w:val="A58DC0"/>
        </w:rPr>
        <w:t>if</w:t>
      </w:r>
      <w:r w:rsidRPr="001F5DD2">
        <w:rPr>
          <w:color w:val="A58DC0"/>
          <w:spacing w:val="-8"/>
        </w:rPr>
        <w:t xml:space="preserve"> </w:t>
      </w:r>
      <w:r w:rsidRPr="001F5DD2">
        <w:rPr>
          <w:color w:val="A58DC0"/>
        </w:rPr>
        <w:t>your</w:t>
      </w:r>
      <w:r w:rsidRPr="001F5DD2">
        <w:rPr>
          <w:color w:val="A58DC0"/>
          <w:spacing w:val="-8"/>
        </w:rPr>
        <w:t xml:space="preserve"> </w:t>
      </w:r>
      <w:r w:rsidRPr="001F5DD2">
        <w:rPr>
          <w:color w:val="A58DC0"/>
        </w:rPr>
        <w:t>complaint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</w:rPr>
        <w:t>is</w:t>
      </w:r>
      <w:r w:rsidRPr="001F5DD2">
        <w:rPr>
          <w:color w:val="A58DC0"/>
          <w:spacing w:val="-9"/>
        </w:rPr>
        <w:t xml:space="preserve"> </w:t>
      </w:r>
      <w:r w:rsidRPr="001F5DD2">
        <w:rPr>
          <w:color w:val="A58DC0"/>
        </w:rPr>
        <w:t>not</w:t>
      </w:r>
      <w:r w:rsidRPr="001F5DD2">
        <w:rPr>
          <w:color w:val="A58DC0"/>
          <w:spacing w:val="-11"/>
        </w:rPr>
        <w:t xml:space="preserve"> </w:t>
      </w:r>
      <w:r w:rsidRPr="001F5DD2">
        <w:rPr>
          <w:color w:val="A58DC0"/>
        </w:rPr>
        <w:t>about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</w:rPr>
        <w:t>our</w:t>
      </w:r>
      <w:r w:rsidRPr="001F5DD2">
        <w:rPr>
          <w:color w:val="A58DC0"/>
          <w:spacing w:val="-9"/>
        </w:rPr>
        <w:t xml:space="preserve"> </w:t>
      </w:r>
      <w:r w:rsidRPr="001F5DD2">
        <w:rPr>
          <w:color w:val="A58DC0"/>
          <w:spacing w:val="-4"/>
        </w:rPr>
        <w:t>firm</w:t>
      </w:r>
    </w:p>
    <w:p w14:paraId="38ED5797" w14:textId="77777777" w:rsidR="001F5DD2" w:rsidRDefault="001F5DD2" w:rsidP="001F5DD2">
      <w:pPr>
        <w:pStyle w:val="BodyText"/>
        <w:spacing w:before="122"/>
        <w:ind w:right="349"/>
      </w:pPr>
      <w:r>
        <w:rPr>
          <w:color w:val="404040"/>
        </w:rPr>
        <w:t>If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complain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us,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satisfied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relates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another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firm,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we </w:t>
      </w:r>
      <w:r>
        <w:rPr>
          <w:color w:val="404040"/>
          <w:spacing w:val="-2"/>
        </w:rPr>
        <w:t>will:</w:t>
      </w:r>
    </w:p>
    <w:p w14:paraId="0445FFF8" w14:textId="77777777" w:rsidR="001F5DD2" w:rsidRDefault="001F5DD2" w:rsidP="001F5DD2">
      <w:pPr>
        <w:pStyle w:val="ListParagraph"/>
        <w:numPr>
          <w:ilvl w:val="0"/>
          <w:numId w:val="1"/>
        </w:numPr>
        <w:tabs>
          <w:tab w:val="left" w:pos="484"/>
        </w:tabs>
        <w:spacing w:before="120"/>
        <w:ind w:right="813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Write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firm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concerned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(if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identify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them),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explaining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believe they need to consider your complaint. We will also enclose details of your </w:t>
      </w:r>
      <w:r>
        <w:rPr>
          <w:color w:val="404040"/>
          <w:spacing w:val="-2"/>
        </w:rPr>
        <w:t>complaint.</w:t>
      </w:r>
    </w:p>
    <w:p w14:paraId="0C7984D8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If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was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writing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copy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letter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/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email</w:t>
      </w:r>
    </w:p>
    <w:p w14:paraId="2CEA0B57" w14:textId="77777777" w:rsidR="001F5DD2" w:rsidRDefault="001F5DD2" w:rsidP="001F5DD2">
      <w:pPr>
        <w:pStyle w:val="ListParagraph"/>
        <w:numPr>
          <w:ilvl w:val="1"/>
          <w:numId w:val="1"/>
        </w:numPr>
        <w:tabs>
          <w:tab w:val="left" w:pos="841"/>
        </w:tabs>
        <w:spacing w:before="119"/>
        <w:ind w:left="841" w:hanging="357"/>
        <w:contextualSpacing w:val="0"/>
        <w:rPr>
          <w:rFonts w:ascii="Symbol" w:hAnsi="Symbol"/>
          <w:color w:val="404040"/>
          <w:sz w:val="20"/>
        </w:rPr>
      </w:pPr>
      <w:r>
        <w:rPr>
          <w:color w:val="404040"/>
        </w:rPr>
        <w:t>If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was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made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verbally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written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details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proofErr w:type="gramStart"/>
      <w:r>
        <w:rPr>
          <w:color w:val="404040"/>
        </w:rPr>
        <w:t>notes</w:t>
      </w:r>
      <w:proofErr w:type="gramEnd"/>
      <w:r>
        <w:rPr>
          <w:color w:val="404040"/>
          <w:spacing w:val="-7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4"/>
        </w:rPr>
        <w:t xml:space="preserve"> made</w:t>
      </w:r>
    </w:p>
    <w:p w14:paraId="29C1DD47" w14:textId="77777777" w:rsidR="001F5DD2" w:rsidRDefault="001F5DD2" w:rsidP="001F5DD2">
      <w:pPr>
        <w:pStyle w:val="ListParagraph"/>
        <w:numPr>
          <w:ilvl w:val="0"/>
          <w:numId w:val="1"/>
        </w:numPr>
        <w:tabs>
          <w:tab w:val="left" w:pos="484"/>
        </w:tabs>
        <w:spacing w:before="121"/>
        <w:ind w:right="541"/>
        <w:contextualSpacing w:val="0"/>
        <w:rPr>
          <w:rFonts w:ascii="Symbol" w:hAnsi="Symbol"/>
          <w:color w:val="6D6D6D"/>
          <w:sz w:val="20"/>
        </w:rPr>
      </w:pPr>
      <w:r>
        <w:rPr>
          <w:color w:val="404040"/>
        </w:rPr>
        <w:t>Write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you,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giving</w:t>
      </w:r>
      <w:r>
        <w:rPr>
          <w:color w:val="404040"/>
          <w:spacing w:val="-8"/>
        </w:rPr>
        <w:t xml:space="preserve"> </w:t>
      </w:r>
      <w:proofErr w:type="gramStart"/>
      <w:r>
        <w:rPr>
          <w:color w:val="404040"/>
        </w:rPr>
        <w:t>you</w:t>
      </w:r>
      <w:proofErr w:type="gramEnd"/>
      <w:r>
        <w:rPr>
          <w:color w:val="404040"/>
          <w:spacing w:val="-4"/>
        </w:rPr>
        <w:t xml:space="preserve"> </w:t>
      </w:r>
      <w:r>
        <w:rPr>
          <w:color w:val="404040"/>
        </w:rPr>
        <w:t>firm’s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contact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details.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also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 xml:space="preserve">copy of the letter we send to the firm. A copy of the letter we </w:t>
      </w:r>
      <w:proofErr w:type="gramStart"/>
      <w:r>
        <w:rPr>
          <w:color w:val="404040"/>
        </w:rPr>
        <w:t>send</w:t>
      </w:r>
      <w:proofErr w:type="gramEnd"/>
      <w:r>
        <w:rPr>
          <w:color w:val="404040"/>
        </w:rPr>
        <w:t xml:space="preserve"> to you will also be sent to the firm concerned.</w:t>
      </w:r>
    </w:p>
    <w:p w14:paraId="0D52AA03" w14:textId="77777777" w:rsidR="001F5DD2" w:rsidRDefault="001F5DD2" w:rsidP="001F5DD2">
      <w:pPr>
        <w:pStyle w:val="BodyText"/>
        <w:spacing w:before="93"/>
        <w:ind w:left="0"/>
      </w:pPr>
    </w:p>
    <w:p w14:paraId="3750F7ED" w14:textId="77777777" w:rsidR="001F5DD2" w:rsidRPr="001F5DD2" w:rsidRDefault="001F5DD2" w:rsidP="001F5DD2">
      <w:pPr>
        <w:pStyle w:val="Heading1"/>
        <w:rPr>
          <w:color w:val="A58DC0"/>
        </w:rPr>
      </w:pPr>
      <w:bookmarkStart w:id="6" w:name="Financial_Ombudsman_Service"/>
      <w:bookmarkEnd w:id="6"/>
      <w:r w:rsidRPr="001F5DD2">
        <w:rPr>
          <w:color w:val="A58DC0"/>
          <w:spacing w:val="-2"/>
        </w:rPr>
        <w:t>Financial</w:t>
      </w:r>
      <w:r w:rsidRPr="001F5DD2">
        <w:rPr>
          <w:color w:val="A58DC0"/>
          <w:spacing w:val="-12"/>
        </w:rPr>
        <w:t xml:space="preserve"> </w:t>
      </w:r>
      <w:r w:rsidRPr="001F5DD2">
        <w:rPr>
          <w:color w:val="A58DC0"/>
          <w:spacing w:val="-2"/>
        </w:rPr>
        <w:t>Ombudsman</w:t>
      </w:r>
      <w:r w:rsidRPr="001F5DD2">
        <w:rPr>
          <w:color w:val="A58DC0"/>
          <w:spacing w:val="-7"/>
        </w:rPr>
        <w:t xml:space="preserve"> </w:t>
      </w:r>
      <w:r w:rsidRPr="001F5DD2">
        <w:rPr>
          <w:color w:val="A58DC0"/>
          <w:spacing w:val="-2"/>
        </w:rPr>
        <w:t>Service</w:t>
      </w:r>
    </w:p>
    <w:p w14:paraId="384419D6" w14:textId="77777777" w:rsidR="001F5DD2" w:rsidRDefault="001F5DD2" w:rsidP="001F5DD2">
      <w:pPr>
        <w:pStyle w:val="BodyText"/>
        <w:ind w:right="349"/>
      </w:pPr>
      <w:r>
        <w:t xml:space="preserve">You can also </w:t>
      </w:r>
      <w:proofErr w:type="gramStart"/>
      <w:r>
        <w:t>refer</w:t>
      </w:r>
      <w:proofErr w:type="gramEnd"/>
      <w:r>
        <w:t xml:space="preserve"> your complaint to the Financial Ombudsman Service if we don’t resolve the matter to your satisfaction. The Financial Ombudsman Service can help resolve</w:t>
      </w:r>
      <w:r>
        <w:rPr>
          <w:spacing w:val="-6"/>
        </w:rPr>
        <w:t xml:space="preserve"> </w:t>
      </w:r>
      <w:r>
        <w:t>disputes</w:t>
      </w:r>
      <w:r>
        <w:rPr>
          <w:spacing w:val="-5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firms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t>they’re</w:t>
      </w:r>
      <w:r>
        <w:rPr>
          <w:spacing w:val="-3"/>
        </w:rPr>
        <w:t xml:space="preserve"> </w:t>
      </w:r>
      <w:r>
        <w:t>entirely</w:t>
      </w:r>
      <w:r>
        <w:rPr>
          <w:spacing w:val="-2"/>
        </w:rPr>
        <w:t xml:space="preserve"> </w:t>
      </w:r>
      <w:r>
        <w:t>independent,</w:t>
      </w:r>
      <w:r>
        <w:rPr>
          <w:spacing w:val="-3"/>
        </w:rPr>
        <w:t xml:space="preserve"> </w:t>
      </w:r>
      <w:r>
        <w:t>and the service is free.</w:t>
      </w:r>
    </w:p>
    <w:p w14:paraId="279FFF4F" w14:textId="77777777" w:rsidR="001F5DD2" w:rsidRDefault="001F5DD2" w:rsidP="001F5DD2">
      <w:pPr>
        <w:pStyle w:val="BodyText"/>
        <w:spacing w:before="33"/>
        <w:ind w:left="0"/>
      </w:pPr>
    </w:p>
    <w:p w14:paraId="40124800" w14:textId="77777777" w:rsidR="001F5DD2" w:rsidRDefault="001F5DD2" w:rsidP="001F5DD2">
      <w:pPr>
        <w:pStyle w:val="BodyText"/>
        <w:spacing w:before="0"/>
      </w:pPr>
      <w:r>
        <w:t>Ask</w:t>
      </w:r>
      <w:r>
        <w:rPr>
          <w:spacing w:val="-7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leaflet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Ombudsman</w:t>
      </w:r>
    </w:p>
    <w:p w14:paraId="1860FAB9" w14:textId="77777777" w:rsidR="001F5DD2" w:rsidRDefault="001F5DD2" w:rsidP="001F5DD2">
      <w:pPr>
        <w:pStyle w:val="BodyText"/>
        <w:spacing w:before="25"/>
        <w:ind w:left="0"/>
      </w:pPr>
    </w:p>
    <w:p w14:paraId="5B7F5310" w14:textId="77777777" w:rsidR="001F5DD2" w:rsidRDefault="001F5DD2" w:rsidP="001F5DD2">
      <w:pPr>
        <w:pStyle w:val="BodyText"/>
        <w:spacing w:before="0" w:line="244" w:lineRule="auto"/>
        <w:ind w:right="3572"/>
      </w:pPr>
      <w:r>
        <w:t>Service</w:t>
      </w:r>
      <w:r>
        <w:rPr>
          <w:spacing w:val="-9"/>
        </w:rPr>
        <w:t xml:space="preserve"> </w:t>
      </w:r>
      <w:r>
        <w:t>at: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Ombudsman</w:t>
      </w:r>
      <w:r>
        <w:rPr>
          <w:spacing w:val="-7"/>
        </w:rPr>
        <w:t xml:space="preserve"> </w:t>
      </w:r>
      <w:r>
        <w:t>Service Exchange</w:t>
      </w:r>
      <w:r>
        <w:rPr>
          <w:spacing w:val="-2"/>
        </w:rPr>
        <w:t xml:space="preserve"> </w:t>
      </w:r>
      <w:r>
        <w:t>Tower</w:t>
      </w:r>
    </w:p>
    <w:p w14:paraId="614E8116" w14:textId="77777777" w:rsidR="001F5DD2" w:rsidRDefault="001F5DD2" w:rsidP="001F5DD2">
      <w:pPr>
        <w:pStyle w:val="BodyText"/>
        <w:spacing w:before="0"/>
        <w:ind w:right="6884"/>
      </w:pPr>
      <w:r>
        <w:rPr>
          <w:spacing w:val="-2"/>
        </w:rPr>
        <w:t>Harbour</w:t>
      </w:r>
      <w:r>
        <w:rPr>
          <w:spacing w:val="-15"/>
        </w:rPr>
        <w:t xml:space="preserve"> </w:t>
      </w:r>
      <w:r>
        <w:rPr>
          <w:spacing w:val="-2"/>
        </w:rPr>
        <w:t xml:space="preserve">Exchange </w:t>
      </w:r>
      <w:r>
        <w:t xml:space="preserve">Square London </w:t>
      </w:r>
    </w:p>
    <w:p w14:paraId="3EA26E12" w14:textId="3351B9B7" w:rsidR="001F5DD2" w:rsidRDefault="001F5DD2" w:rsidP="001F5DD2">
      <w:pPr>
        <w:pStyle w:val="BodyText"/>
        <w:spacing w:before="0"/>
        <w:ind w:right="6884"/>
      </w:pPr>
      <w:r>
        <w:t>E14</w:t>
      </w:r>
      <w:r>
        <w:t xml:space="preserve"> </w:t>
      </w:r>
      <w:r>
        <w:t>9SR</w:t>
      </w:r>
    </w:p>
    <w:p w14:paraId="78657989" w14:textId="77777777" w:rsidR="001F5DD2" w:rsidRDefault="001F5DD2" w:rsidP="001F5DD2">
      <w:pPr>
        <w:pStyle w:val="BodyText"/>
        <w:spacing w:before="7"/>
        <w:ind w:left="0"/>
      </w:pPr>
    </w:p>
    <w:p w14:paraId="67F4642B" w14:textId="77777777" w:rsidR="001F5DD2" w:rsidRDefault="001F5DD2" w:rsidP="001F5DD2">
      <w:pPr>
        <w:pStyle w:val="BodyText"/>
        <w:spacing w:before="0"/>
      </w:pPr>
      <w:r>
        <w:t>Phone:</w:t>
      </w:r>
      <w:r>
        <w:rPr>
          <w:spacing w:val="-8"/>
        </w:rPr>
        <w:t xml:space="preserve"> </w:t>
      </w:r>
      <w:r>
        <w:t>08000</w:t>
      </w:r>
      <w:r>
        <w:rPr>
          <w:spacing w:val="-6"/>
        </w:rPr>
        <w:t xml:space="preserve"> </w:t>
      </w:r>
      <w:r>
        <w:t>234</w:t>
      </w:r>
      <w:r>
        <w:rPr>
          <w:spacing w:val="-4"/>
        </w:rPr>
        <w:t xml:space="preserve"> </w:t>
      </w:r>
      <w:r>
        <w:t>567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0300</w:t>
      </w:r>
      <w:r>
        <w:rPr>
          <w:spacing w:val="-3"/>
        </w:rPr>
        <w:t xml:space="preserve"> </w:t>
      </w:r>
      <w:r>
        <w:t>123</w:t>
      </w:r>
      <w:r>
        <w:rPr>
          <w:spacing w:val="-3"/>
        </w:rPr>
        <w:t xml:space="preserve"> </w:t>
      </w:r>
      <w:r>
        <w:rPr>
          <w:spacing w:val="-4"/>
        </w:rPr>
        <w:t>9123</w:t>
      </w:r>
    </w:p>
    <w:p w14:paraId="25B3B8F0" w14:textId="77777777" w:rsidR="001F5DD2" w:rsidRDefault="001F5DD2" w:rsidP="001F5DD2">
      <w:pPr>
        <w:pStyle w:val="BodyText"/>
        <w:spacing w:before="4"/>
        <w:ind w:right="4313"/>
      </w:pPr>
      <w:r>
        <w:rPr>
          <w:spacing w:val="-2"/>
        </w:rPr>
        <w:t>Email:</w:t>
      </w:r>
      <w:r>
        <w:rPr>
          <w:spacing w:val="-11"/>
        </w:rPr>
        <w:t xml:space="preserve"> </w:t>
      </w:r>
      <w:hyperlink r:id="rId7">
        <w:r>
          <w:rPr>
            <w:spacing w:val="-2"/>
          </w:rPr>
          <w:t>enquiries@financial-ombudsman.org.uk</w:t>
        </w:r>
      </w:hyperlink>
      <w:r>
        <w:rPr>
          <w:spacing w:val="-2"/>
        </w:rPr>
        <w:t xml:space="preserve"> </w:t>
      </w:r>
      <w:r>
        <w:t>Website:</w:t>
      </w:r>
      <w:r>
        <w:rPr>
          <w:spacing w:val="-13"/>
        </w:rPr>
        <w:t xml:space="preserve"> </w:t>
      </w:r>
      <w:hyperlink r:id="rId8">
        <w:r>
          <w:rPr>
            <w:color w:val="0000FF"/>
            <w:u w:val="single" w:color="0000FF"/>
          </w:rPr>
          <w:t>www.financial-ombudsman.org.uk</w:t>
        </w:r>
      </w:hyperlink>
    </w:p>
    <w:p w14:paraId="7939F7C4" w14:textId="77777777" w:rsidR="006E4637" w:rsidRDefault="006E4637"/>
    <w:sectPr w:rsidR="006E4637" w:rsidSect="001F5DD2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DF"/>
    <w:multiLevelType w:val="hybridMultilevel"/>
    <w:tmpl w:val="99C46DAA"/>
    <w:lvl w:ilvl="0" w:tplc="AE80FDEC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E0E8A9A4">
      <w:numFmt w:val="bullet"/>
      <w:lvlText w:val=""/>
      <w:lvlJc w:val="left"/>
      <w:pPr>
        <w:ind w:left="842" w:hanging="358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2" w:tplc="9C723E34">
      <w:numFmt w:val="bullet"/>
      <w:lvlText w:val="•"/>
      <w:lvlJc w:val="left"/>
      <w:pPr>
        <w:ind w:left="1722" w:hanging="358"/>
      </w:pPr>
      <w:rPr>
        <w:rFonts w:hint="default"/>
        <w:lang w:val="en-US" w:eastAsia="en-US" w:bidi="ar-SA"/>
      </w:rPr>
    </w:lvl>
    <w:lvl w:ilvl="3" w:tplc="9D1E2C0C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4" w:tplc="1ABCF95A">
      <w:numFmt w:val="bullet"/>
      <w:lvlText w:val="•"/>
      <w:lvlJc w:val="left"/>
      <w:pPr>
        <w:ind w:left="3487" w:hanging="358"/>
      </w:pPr>
      <w:rPr>
        <w:rFonts w:hint="default"/>
        <w:lang w:val="en-US" w:eastAsia="en-US" w:bidi="ar-SA"/>
      </w:rPr>
    </w:lvl>
    <w:lvl w:ilvl="5" w:tplc="938A8CEC">
      <w:numFmt w:val="bullet"/>
      <w:lvlText w:val="•"/>
      <w:lvlJc w:val="left"/>
      <w:pPr>
        <w:ind w:left="4369" w:hanging="358"/>
      </w:pPr>
      <w:rPr>
        <w:rFonts w:hint="default"/>
        <w:lang w:val="en-US" w:eastAsia="en-US" w:bidi="ar-SA"/>
      </w:rPr>
    </w:lvl>
    <w:lvl w:ilvl="6" w:tplc="A44EEE92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7" w:tplc="E0D04C88">
      <w:numFmt w:val="bullet"/>
      <w:lvlText w:val="•"/>
      <w:lvlJc w:val="left"/>
      <w:pPr>
        <w:ind w:left="6134" w:hanging="358"/>
      </w:pPr>
      <w:rPr>
        <w:rFonts w:hint="default"/>
        <w:lang w:val="en-US" w:eastAsia="en-US" w:bidi="ar-SA"/>
      </w:rPr>
    </w:lvl>
    <w:lvl w:ilvl="8" w:tplc="69905578">
      <w:numFmt w:val="bullet"/>
      <w:lvlText w:val="•"/>
      <w:lvlJc w:val="left"/>
      <w:pPr>
        <w:ind w:left="7017" w:hanging="358"/>
      </w:pPr>
      <w:rPr>
        <w:rFonts w:hint="default"/>
        <w:lang w:val="en-US" w:eastAsia="en-US" w:bidi="ar-SA"/>
      </w:rPr>
    </w:lvl>
  </w:abstractNum>
  <w:num w:numId="1" w16cid:durableId="7892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D2"/>
    <w:rsid w:val="001F5DD2"/>
    <w:rsid w:val="006E25A8"/>
    <w:rsid w:val="006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2A4C"/>
  <w15:chartTrackingRefBased/>
  <w15:docId w15:val="{D3FD70FB-6B68-4189-B6B0-DCB5075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5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D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F5DD2"/>
    <w:pPr>
      <w:spacing w:before="119"/>
      <w:ind w:left="124"/>
    </w:pPr>
  </w:style>
  <w:style w:type="character" w:customStyle="1" w:styleId="BodyTextChar">
    <w:name w:val="Body Text Char"/>
    <w:basedOn w:val="DefaultParagraphFont"/>
    <w:link w:val="BodyText"/>
    <w:uiPriority w:val="1"/>
    <w:rsid w:val="001F5DD2"/>
    <w:rPr>
      <w:rFonts w:ascii="Cambria" w:eastAsia="Cambria" w:hAnsi="Cambria" w:cs="Cambr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al-ombudsman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enquiries@financial-ombudsman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remy.lock@accessfs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A308-F010-4439-B7FC-CEEF390A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Tudor</dc:creator>
  <cp:keywords/>
  <dc:description/>
  <cp:lastModifiedBy>Alina Tudor</cp:lastModifiedBy>
  <cp:revision>1</cp:revision>
  <dcterms:created xsi:type="dcterms:W3CDTF">2026-01-30T11:56:00Z</dcterms:created>
  <dcterms:modified xsi:type="dcterms:W3CDTF">2026-01-30T12:01:00Z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b9de7e42-178a-4c92-90c2-65b8aa8c8500</vt:lpwstr>
  </property>
</Properties>
</file>